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1334" w14:textId="39156C36" w:rsidR="00E04F29" w:rsidRPr="00AF55CE" w:rsidRDefault="00766C5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 w:rsidR="001230D0">
        <w:rPr>
          <w:rFonts w:ascii="游ゴシック" w:eastAsia="游ゴシック" w:hAnsi="游ゴシック" w:hint="eastAsia"/>
          <w:b/>
          <w:bCs/>
          <w:sz w:val="36"/>
          <w:szCs w:val="36"/>
        </w:rPr>
        <w:t>２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1230D0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31E3B2A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1</w:t>
      </w:r>
      <w:r w:rsidR="001230D0">
        <w:rPr>
          <w:rFonts w:ascii="游ゴシック" w:eastAsia="游ゴシック" w:hAnsi="游ゴシック"/>
          <w:b/>
          <w:sz w:val="20"/>
          <w:szCs w:val="20"/>
        </w:rPr>
        <w:t>2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1</w:t>
      </w:r>
      <w:r w:rsidR="001230D0">
        <w:rPr>
          <w:rFonts w:ascii="游ゴシック" w:eastAsia="游ゴシック" w:hAnsi="游ゴシック"/>
          <w:b/>
          <w:sz w:val="20"/>
          <w:szCs w:val="20"/>
        </w:rPr>
        <w:t>5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金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牧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でご提出ください。（1</w:t>
        </w:r>
      </w:hyperlink>
      <w:r w:rsidR="0057551E">
        <w:rPr>
          <w:rFonts w:ascii="游ゴシック" w:eastAsia="游ゴシック" w:hAnsi="游ゴシック" w:hint="eastAsia"/>
          <w:b/>
          <w:sz w:val="20"/>
          <w:szCs w:val="20"/>
        </w:rPr>
        <w:t>、2枚目のみ）</w:t>
      </w:r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D108F2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D108F2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p w14:paraId="186F786E" w14:textId="77777777" w:rsidR="00E94AE7" w:rsidRDefault="00E94AE7" w:rsidP="00E04F29">
      <w:pPr>
        <w:rPr>
          <w:b/>
          <w:sz w:val="24"/>
        </w:rPr>
      </w:pPr>
    </w:p>
    <w:p w14:paraId="283EABCE" w14:textId="77777777" w:rsidR="00FB6662" w:rsidRPr="00094AB3" w:rsidRDefault="00FB6662" w:rsidP="00094AB3">
      <w:pPr>
        <w:adjustRightInd w:val="0"/>
        <w:snapToGrid w:val="0"/>
        <w:ind w:leftChars="100" w:left="220"/>
        <w:jc w:val="left"/>
        <w:rPr>
          <w:rFonts w:ascii="游ゴシック Medium" w:eastAsia="游ゴシック Medium" w:hAnsi="游ゴシック Medium" w:cs="メイリオ"/>
          <w:b/>
          <w:sz w:val="24"/>
        </w:rPr>
      </w:pPr>
      <w:r w:rsidRPr="00094AB3">
        <w:rPr>
          <w:rFonts w:ascii="游ゴシック Medium" w:eastAsia="游ゴシック Medium" w:hAnsi="游ゴシック Medium" w:cs="メイリオ" w:hint="eastAsia"/>
          <w:b/>
          <w:sz w:val="24"/>
        </w:rPr>
        <w:t>【準備シート記入例】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9012"/>
      </w:tblGrid>
      <w:tr w:rsidR="00E04F29" w:rsidRPr="00094AB3" w14:paraId="6635C4D5" w14:textId="77777777" w:rsidTr="00094AB3">
        <w:trPr>
          <w:cantSplit/>
          <w:trHeight w:val="859"/>
        </w:trPr>
        <w:tc>
          <w:tcPr>
            <w:tcW w:w="9628" w:type="dxa"/>
            <w:gridSpan w:val="2"/>
          </w:tcPr>
          <w:p w14:paraId="0751BE21" w14:textId="74D7FD7C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 xml:space="preserve">①発表テーマ　</w:t>
            </w:r>
          </w:p>
          <w:p w14:paraId="68998FFD" w14:textId="65A19A71" w:rsidR="00E04F29" w:rsidRPr="00094AB3" w:rsidRDefault="00E04F29" w:rsidP="00094AB3">
            <w:pPr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</w:rPr>
              <w:t>水再生センターについて</w:t>
            </w:r>
          </w:p>
        </w:tc>
      </w:tr>
      <w:tr w:rsidR="00E04F29" w:rsidRPr="00094AB3" w14:paraId="10E4472B" w14:textId="77777777" w:rsidTr="00094AB3">
        <w:trPr>
          <w:cantSplit/>
          <w:trHeight w:val="843"/>
        </w:trPr>
        <w:tc>
          <w:tcPr>
            <w:tcW w:w="9628" w:type="dxa"/>
            <w:gridSpan w:val="2"/>
          </w:tcPr>
          <w:p w14:paraId="37CD1D1C" w14:textId="43C9A1E1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>②主題</w:t>
            </w:r>
          </w:p>
          <w:p w14:paraId="52E28D11" w14:textId="77777777" w:rsidR="00E04F29" w:rsidRPr="00094AB3" w:rsidRDefault="00E04F29" w:rsidP="00094AB3">
            <w:pPr>
              <w:widowControl/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  <w:vanish/>
                <w:color w:val="000000"/>
                <w:kern w:val="0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/>
              </w:rPr>
              <w:t>より親しまれる下水事業を目指す</w:t>
            </w:r>
          </w:p>
          <w:p w14:paraId="44D3EAD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E04F29" w:rsidRPr="00094AB3" w14:paraId="2A9934D3" w14:textId="77777777" w:rsidTr="00E94AE7">
        <w:trPr>
          <w:cantSplit/>
          <w:trHeight w:val="850"/>
        </w:trPr>
        <w:tc>
          <w:tcPr>
            <w:tcW w:w="616" w:type="dxa"/>
            <w:vMerge w:val="restart"/>
            <w:textDirection w:val="tbRlV"/>
          </w:tcPr>
          <w:p w14:paraId="34FD752B" w14:textId="36B3660A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③アウトライン</w:t>
            </w:r>
            <w:r w:rsidR="00094AB3" w:rsidRPr="00094AB3">
              <w:rPr>
                <w:rFonts w:ascii="游ゴシック Medium" w:eastAsia="游ゴシック Medium" w:hAnsi="游ゴシック Medium" w:hint="eastAsia"/>
              </w:rPr>
              <w:t>／話したい項目</w:t>
            </w:r>
          </w:p>
        </w:tc>
        <w:tc>
          <w:tcPr>
            <w:tcW w:w="9012" w:type="dxa"/>
          </w:tcPr>
          <w:p w14:paraId="7A84B9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Ⅰ</w:t>
            </w:r>
          </w:p>
          <w:p w14:paraId="50D8DCBE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/>
                <w:b/>
                <w:bCs/>
              </w:rPr>
              <w:t>下水を都市の貴重な水資源として再生させていること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を表現する名称</w:t>
            </w:r>
          </w:p>
        </w:tc>
      </w:tr>
      <w:tr w:rsidR="00E04F29" w:rsidRPr="00094AB3" w14:paraId="49146E24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528C4749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A97A40B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Ⅱ</w:t>
            </w:r>
          </w:p>
          <w:p w14:paraId="19AAD0AE" w14:textId="62C9E3E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これからの下水道サービスにはずみを</w:t>
            </w:r>
            <w:r w:rsidR="00EB29CA"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つける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（「下水道構想○○○○」）</w:t>
            </w:r>
          </w:p>
        </w:tc>
      </w:tr>
      <w:tr w:rsidR="00E04F29" w:rsidRPr="00094AB3" w14:paraId="158143A9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2FD2272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2C3404D7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Ⅲ</w:t>
            </w:r>
          </w:p>
          <w:p w14:paraId="417736E2" w14:textId="321D4A3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実は知られていない下水道事業の概要（光ファイバー事業の展望）</w:t>
            </w:r>
          </w:p>
        </w:tc>
      </w:tr>
      <w:tr w:rsidR="00E04F29" w:rsidRPr="00094AB3" w14:paraId="5A8BBBF2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1B0D6FC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D8606C6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Ⅳ</w:t>
            </w:r>
          </w:p>
          <w:p w14:paraId="35D2296B" w14:textId="08D6F96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環境への取り組み　（エコ・スクラムについて）</w:t>
            </w:r>
          </w:p>
        </w:tc>
      </w:tr>
      <w:tr w:rsidR="00E04F29" w:rsidRPr="00094AB3" w14:paraId="646A7855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3DB6171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0DA0C7F1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Ⅴ</w:t>
            </w:r>
          </w:p>
          <w:p w14:paraId="1AE87F5B" w14:textId="1D45911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まとめ</w:t>
            </w:r>
          </w:p>
        </w:tc>
      </w:tr>
      <w:tr w:rsidR="00E04F29" w:rsidRPr="00094AB3" w14:paraId="62E8E655" w14:textId="77777777" w:rsidTr="009467DE">
        <w:trPr>
          <w:cantSplit/>
          <w:trHeight w:val="1757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97508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④具体例</w:t>
            </w:r>
          </w:p>
          <w:p w14:paraId="3EF88031" w14:textId="21C31865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水再生の意味するところと多摩川の事例　・・・事例①</w:t>
            </w:r>
          </w:p>
          <w:p w14:paraId="5E5AA008" w14:textId="68487B22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大阪府の事例と東京都の取り組み（比較例）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・・・事例②</w:t>
            </w:r>
          </w:p>
          <w:p w14:paraId="55BA30A4" w14:textId="548B8E17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子供の質問から得た下水道の必要性（体験事例）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・・・事例③</w:t>
            </w:r>
          </w:p>
        </w:tc>
      </w:tr>
      <w:tr w:rsidR="00E04F29" w:rsidRPr="00094AB3" w14:paraId="196EA02B" w14:textId="77777777" w:rsidTr="00E94AE7">
        <w:trPr>
          <w:cantSplit/>
          <w:trHeight w:val="5123"/>
        </w:trPr>
        <w:tc>
          <w:tcPr>
            <w:tcW w:w="616" w:type="dxa"/>
            <w:textDirection w:val="tbRlV"/>
          </w:tcPr>
          <w:p w14:paraId="3D5F6ED2" w14:textId="363E365D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⑤内容の構成</w:t>
            </w:r>
            <w:r w:rsidR="00E12583">
              <w:rPr>
                <w:rFonts w:ascii="游ゴシック Medium" w:eastAsia="游ゴシック Medium" w:hAnsi="游ゴシック Medium" w:hint="eastAsia"/>
              </w:rPr>
              <w:t>・展開</w:t>
            </w:r>
          </w:p>
        </w:tc>
        <w:tc>
          <w:tcPr>
            <w:tcW w:w="9012" w:type="dxa"/>
            <w:tcBorders>
              <w:right w:val="single" w:sz="4" w:space="0" w:color="auto"/>
            </w:tcBorders>
          </w:tcPr>
          <w:p w14:paraId="3D45ECE8" w14:textId="35C69ABE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A5FB75" wp14:editId="149A9245">
                      <wp:simplePos x="0" y="0"/>
                      <wp:positionH relativeFrom="column">
                        <wp:posOffset>659194</wp:posOffset>
                      </wp:positionH>
                      <wp:positionV relativeFrom="paragraph">
                        <wp:posOffset>137907</wp:posOffset>
                      </wp:positionV>
                      <wp:extent cx="4825365" cy="3027509"/>
                      <wp:effectExtent l="0" t="0" r="13335" b="20955"/>
                      <wp:wrapNone/>
                      <wp:docPr id="1750120252" name="正方形/長方形 1750120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5365" cy="302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1978A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24737CAC" w14:textId="1F2B4C0F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6106B801" w14:textId="59CDDA39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処理場ではなく水再生センターへ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事例①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15C6E41C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0A29B18F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根拠</w:t>
                                  </w:r>
                                </w:p>
                                <w:p w14:paraId="7C8D74F1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これからの下水道サービスに向けて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事例②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59CC3204" w14:textId="77777777" w:rsidR="00E94AE7" w:rsidRPr="004316B1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400" w:firstLine="863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76D5741C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09A7B606" w14:textId="64038A1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メリットの強調</w:t>
                                  </w:r>
                                </w:p>
                                <w:p w14:paraId="01FEAD3F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光ファイバー事業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、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エコ・スクラム</w:t>
                                  </w:r>
                                </w:p>
                                <w:p w14:paraId="2248EBAE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1300" w:firstLine="2806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628648FA" w14:textId="23D56F29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28C573C6" w14:textId="0D9D6CFD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下水道を理解、信頼してほしい！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事例③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302603FA" w14:textId="73E81047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5FB75" id="正方形/長方形 1750120252" o:spid="_x0000_s1036" style="position:absolute;left:0;text-align:left;margin-left:51.9pt;margin-top:10.85pt;width:379.95pt;height:2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">
                      <v:stroke dashstyle="1 1" endcap="round"/>
                      <v:textbox inset="5.85pt,.7pt,5.85pt,.7pt">
                        <w:txbxContent>
                          <w:p w14:paraId="5B11978A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24737CAC" w14:textId="1F2B4C0F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6106B801" w14:textId="59CDDA39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処理場ではなく水再生センターへ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5C6E41C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0A29B18F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根拠</w:t>
                            </w:r>
                          </w:p>
                          <w:p w14:paraId="7C8D74F1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これからの下水道サービスに向けて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59CC3204" w14:textId="77777777" w:rsidR="00E94AE7" w:rsidRPr="004316B1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400" w:firstLine="863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76D5741C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09A7B606" w14:textId="64038A1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メリットの強調</w:t>
                            </w:r>
                          </w:p>
                          <w:p w14:paraId="01FEAD3F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光ファイバー事業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、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エコ・スクラム</w:t>
                            </w:r>
                          </w:p>
                          <w:p w14:paraId="2248EBAE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1300" w:firstLine="28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628648FA" w14:textId="23D56F29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28C573C6" w14:textId="0D9D6CFD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下水道を理解、信頼してほしい！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事例③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02603FA" w14:textId="73E81047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まとめ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C51242" w14:textId="07E9F77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05A432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61CFB69D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454ADCC0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A974F62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89D97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C0DF55" wp14:editId="69446DF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241511687" name="正方形/長方形 24151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7D21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DF55" id="正方形/長方形 241511687" o:spid="_x0000_s1037" style="position:absolute;left:0;text-align:left;margin-left:0;margin-top:2.45pt;width:31.8pt;height:14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S6FQIAACY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E0yJJHj0RbqAwmLcBxX+l5kdIA/OBtoVCvuv+8EKs7MB0vNubmaLeY028kpigXJipeB7UVAWElA&#10;FQ+cHc11OP6GnUPddvTONIlh4Y7a2egk9QunE3saxtSB08eJ037pp6yX7736C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CevxS6&#10;FQIAACY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7E77D21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0D37E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5C99DE9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5FD790A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6B17FA6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81925D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B450C" wp14:editId="59D48632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887144602" name="正方形/長方形 1887144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3C746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450C" id="正方形/長方形 1887144602" o:spid="_x0000_s1038" style="position:absolute;left:0;text-align:left;margin-left:-.1pt;margin-top:.9pt;width:31.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e+FgIAACY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zXJMIsR4tUW6gMJi3BsVxovOnSAPzgbqFUr7r/vBCrOzAdLxbm5mi3m1NvJKIoFyYqXju2FQ1hJ&#10;QBUPnB2P63Cchp1D3XYUZ5rEsHBH5Wx0kvqF04k9NWOqwGlwYrdf2unVy3ivfgI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ABaBe+&#10;FgIAACY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55C3C746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7CE4FB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0D54E24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2237E1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6A8147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926DB3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52B56A88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44693BB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5BF2FC2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D05C7" wp14:editId="5F4391E3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811471886" name="正方形/長方形 181147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0994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05C7" id="正方形/長方形 1811471886" o:spid="_x0000_s1039" style="position:absolute;left:0;text-align:left;margin-left:.65pt;margin-top:8.15pt;width:36.2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x+EwIAACY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0R&#10;x1cxQnzaQ/VExCKM40rrRUIL+IOznka15P77QaDizLy31Jyb69mKqAxJWS5XNOd4adhfGISVBFTy&#10;wNkobsO4DQeHumkpzjSRYeGO2lnrRPVLTqfsaRhTs06LE6f9Uk9eL+u9+Qk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BQLpx+EwIA&#10;ACY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52C0994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DC3BE77" w14:textId="7D98C371" w:rsidR="004316B1" w:rsidRPr="004316B1" w:rsidRDefault="004316B1" w:rsidP="00E94AE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</w:tr>
    </w:tbl>
    <w:p w14:paraId="14CB7EE1" w14:textId="08504FE6" w:rsidR="00E94AE7" w:rsidRDefault="00E94AE7" w:rsidP="00E94AE7">
      <w:pPr>
        <w:snapToGrid w:val="0"/>
        <w:spacing w:line="200" w:lineRule="exact"/>
        <w:rPr>
          <w:rFonts w:ascii="游ゴシック" w:eastAsia="游ゴシック" w:hAnsi="游ゴシック" w:cs="Meiryo UI"/>
          <w:color w:val="000000" w:themeColor="text1"/>
          <w:sz w:val="18"/>
          <w:szCs w:val="18"/>
        </w:rPr>
      </w:pPr>
    </w:p>
    <w:sectPr w:rsidR="00E94AE7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230D0"/>
    <w:rsid w:val="00163FFF"/>
    <w:rsid w:val="00173702"/>
    <w:rsid w:val="002149C0"/>
    <w:rsid w:val="002A7CC0"/>
    <w:rsid w:val="003D726F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695115"/>
    <w:rsid w:val="00697678"/>
    <w:rsid w:val="006C2EF7"/>
    <w:rsid w:val="00766C54"/>
    <w:rsid w:val="007767E7"/>
    <w:rsid w:val="007C68DE"/>
    <w:rsid w:val="007D7680"/>
    <w:rsid w:val="007E5709"/>
    <w:rsid w:val="007E6422"/>
    <w:rsid w:val="00805AD1"/>
    <w:rsid w:val="0082336E"/>
    <w:rsid w:val="008C64F6"/>
    <w:rsid w:val="008E4AFC"/>
    <w:rsid w:val="009467DE"/>
    <w:rsid w:val="00A22D91"/>
    <w:rsid w:val="00A41443"/>
    <w:rsid w:val="00A85F39"/>
    <w:rsid w:val="00AF55CE"/>
    <w:rsid w:val="00B7113C"/>
    <w:rsid w:val="00C555CA"/>
    <w:rsid w:val="00CD26C2"/>
    <w:rsid w:val="00CE4F46"/>
    <w:rsid w:val="00D108F2"/>
    <w:rsid w:val="00D10A73"/>
    <w:rsid w:val="00D92F04"/>
    <w:rsid w:val="00E04F29"/>
    <w:rsid w:val="00E12583"/>
    <w:rsid w:val="00E27347"/>
    <w:rsid w:val="00E37632"/>
    <w:rsid w:val="00E44C14"/>
    <w:rsid w:val="00E7382B"/>
    <w:rsid w:val="00E76128"/>
    <w:rsid w:val="00E94AE7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（株）話し方研究所</dc:creator>
  <cp:keywords/>
  <dc:description/>
  <cp:lastModifiedBy>kenshuc05</cp:lastModifiedBy>
  <cp:revision>3</cp:revision>
  <cp:lastPrinted>2023-09-04T01:13:00Z</cp:lastPrinted>
  <dcterms:created xsi:type="dcterms:W3CDTF">2023-09-11T05:53:00Z</dcterms:created>
  <dcterms:modified xsi:type="dcterms:W3CDTF">2023-09-11T06:18:00Z</dcterms:modified>
</cp:coreProperties>
</file>